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23" w:rsidRPr="00694123" w:rsidRDefault="00694123" w:rsidP="00E24766">
      <w:pPr>
        <w:pStyle w:val="1"/>
        <w:spacing w:before="0" w:line="240" w:lineRule="auto"/>
        <w:contextualSpacing/>
        <w:jc w:val="center"/>
        <w:rPr>
          <w:rFonts w:ascii="PT Astra Serif" w:eastAsia="Times New Roman" w:hAnsi="PT Astra Serif" w:cs="Times New Roman"/>
        </w:rPr>
      </w:pPr>
      <w:r w:rsidRPr="00694123">
        <w:rPr>
          <w:rFonts w:ascii="PT Astra Serif" w:eastAsia="Times New Roman" w:hAnsi="PT Astra Serif" w:cs="Times New Roman"/>
        </w:rPr>
        <w:t>СОВЕТ ДЕПУТАТОВ МУНИЦИПАЛЬНОГО ОБРАЗОВАНИЯ</w:t>
      </w:r>
    </w:p>
    <w:p w:rsidR="00694123" w:rsidRPr="00694123" w:rsidRDefault="00694123" w:rsidP="00E24766">
      <w:pPr>
        <w:pStyle w:val="1"/>
        <w:spacing w:before="0" w:line="240" w:lineRule="auto"/>
        <w:contextualSpacing/>
        <w:jc w:val="center"/>
        <w:rPr>
          <w:rFonts w:ascii="PT Astra Serif" w:eastAsia="Times New Roman" w:hAnsi="PT Astra Serif" w:cs="Times New Roman"/>
        </w:rPr>
      </w:pPr>
      <w:r w:rsidRPr="00694123">
        <w:rPr>
          <w:rFonts w:ascii="PT Astra Serif" w:eastAsia="Times New Roman" w:hAnsi="PT Astra Serif" w:cs="Times New Roman"/>
        </w:rPr>
        <w:t>«ЛЕБЯЖИНСКОЕ СЕЛЬСКОЕ ПОСЕЛЕНИЕ»</w:t>
      </w:r>
    </w:p>
    <w:p w:rsidR="00694123" w:rsidRPr="00694123" w:rsidRDefault="00694123" w:rsidP="00E24766">
      <w:pPr>
        <w:pStyle w:val="1"/>
        <w:spacing w:before="0" w:line="240" w:lineRule="auto"/>
        <w:contextualSpacing/>
        <w:jc w:val="center"/>
        <w:rPr>
          <w:rFonts w:ascii="PT Astra Serif" w:eastAsia="Times New Roman" w:hAnsi="PT Astra Serif" w:cs="Times New Roman"/>
        </w:rPr>
      </w:pPr>
      <w:r w:rsidRPr="00694123">
        <w:rPr>
          <w:rFonts w:ascii="PT Astra Serif" w:eastAsia="Times New Roman" w:hAnsi="PT Astra Serif" w:cs="Times New Roman"/>
        </w:rPr>
        <w:t>МЕЛЕКЕССКОГО РАЙОНА УЛЬЯНОВСКОЙ ОБЛАСТИ</w:t>
      </w:r>
    </w:p>
    <w:p w:rsidR="00694123" w:rsidRPr="00F2732E" w:rsidRDefault="00694123" w:rsidP="00E24766">
      <w:pPr>
        <w:pStyle w:val="1"/>
        <w:spacing w:before="0" w:line="240" w:lineRule="auto"/>
        <w:contextualSpacing/>
        <w:jc w:val="center"/>
        <w:rPr>
          <w:rFonts w:ascii="PT Astra Serif" w:hAnsi="PT Astra Serif"/>
          <w:b w:val="0"/>
          <w:bCs w:val="0"/>
        </w:rPr>
      </w:pPr>
      <w:r w:rsidRPr="00694123">
        <w:rPr>
          <w:rFonts w:ascii="PT Astra Serif" w:eastAsia="Times New Roman" w:hAnsi="PT Astra Serif" w:cs="Times New Roman"/>
        </w:rPr>
        <w:t>ЧЕТВЕРТОГО СОЗЫВА</w:t>
      </w:r>
    </w:p>
    <w:p w:rsidR="00694123" w:rsidRDefault="00694123" w:rsidP="00694123">
      <w:pPr>
        <w:pStyle w:val="1"/>
        <w:contextualSpacing/>
        <w:rPr>
          <w:rFonts w:ascii="PT Astra Serif" w:hAnsi="PT Astra Serif"/>
        </w:rPr>
      </w:pPr>
    </w:p>
    <w:p w:rsidR="00694123" w:rsidRPr="00F2732E" w:rsidRDefault="00694123" w:rsidP="00694123">
      <w:pPr>
        <w:pStyle w:val="1"/>
        <w:contextualSpacing/>
        <w:jc w:val="center"/>
        <w:rPr>
          <w:rFonts w:ascii="PT Astra Serif" w:hAnsi="PT Astra Serif"/>
          <w:b w:val="0"/>
          <w:bCs w:val="0"/>
        </w:rPr>
      </w:pPr>
      <w:r w:rsidRPr="00F2732E">
        <w:rPr>
          <w:rFonts w:ascii="PT Astra Serif" w:hAnsi="PT Astra Serif"/>
        </w:rPr>
        <w:t>РЕШЕНИЕ</w:t>
      </w:r>
    </w:p>
    <w:p w:rsidR="00694123" w:rsidRPr="00F2732E" w:rsidRDefault="00FB79FC" w:rsidP="00694123">
      <w:pPr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05 декабря 2022</w:t>
      </w:r>
      <w:r w:rsidR="00694123">
        <w:rPr>
          <w:rFonts w:ascii="PT Astra Serif" w:hAnsi="PT Astra Serif"/>
          <w:sz w:val="28"/>
          <w:szCs w:val="28"/>
        </w:rPr>
        <w:t xml:space="preserve"> г</w:t>
      </w:r>
      <w:r>
        <w:rPr>
          <w:rFonts w:ascii="PT Astra Serif" w:hAnsi="PT Astra Serif"/>
          <w:sz w:val="28"/>
          <w:szCs w:val="28"/>
        </w:rPr>
        <w:t>ода</w:t>
      </w:r>
      <w:r w:rsidR="00694123" w:rsidRPr="00F2732E">
        <w:rPr>
          <w:rFonts w:ascii="PT Astra Serif" w:hAnsi="PT Astra Serif"/>
          <w:sz w:val="28"/>
          <w:szCs w:val="28"/>
        </w:rPr>
        <w:t xml:space="preserve">          </w:t>
      </w:r>
      <w:r w:rsidR="00694123">
        <w:rPr>
          <w:rFonts w:ascii="PT Astra Serif" w:hAnsi="PT Astra Serif"/>
          <w:sz w:val="28"/>
          <w:szCs w:val="28"/>
        </w:rPr>
        <w:t xml:space="preserve">          </w:t>
      </w:r>
      <w:r w:rsidR="00694123" w:rsidRPr="00F2732E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694123">
        <w:rPr>
          <w:rFonts w:ascii="PT Astra Serif" w:hAnsi="PT Astra Serif"/>
          <w:sz w:val="28"/>
          <w:szCs w:val="28"/>
        </w:rPr>
        <w:t xml:space="preserve">                </w:t>
      </w:r>
      <w:r w:rsidR="00694123" w:rsidRPr="00F2732E">
        <w:rPr>
          <w:rFonts w:ascii="PT Astra Serif" w:hAnsi="PT Astra Serif"/>
          <w:sz w:val="28"/>
          <w:szCs w:val="28"/>
        </w:rPr>
        <w:t xml:space="preserve"> №</w:t>
      </w:r>
      <w:r w:rsidR="0069412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72/194</w:t>
      </w:r>
      <w:bookmarkStart w:id="0" w:name="_GoBack"/>
      <w:bookmarkEnd w:id="0"/>
    </w:p>
    <w:p w:rsidR="00694123" w:rsidRPr="00F2732E" w:rsidRDefault="00694123" w:rsidP="00694123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694123" w:rsidRPr="00F2732E" w:rsidRDefault="00694123" w:rsidP="00694123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A8120F">
        <w:rPr>
          <w:rFonts w:ascii="PT Astra Serif" w:hAnsi="PT Astra Serif"/>
          <w:sz w:val="20"/>
          <w:szCs w:val="28"/>
        </w:rPr>
        <w:t xml:space="preserve">с. Лебяжье </w:t>
      </w:r>
    </w:p>
    <w:p w:rsidR="00694123" w:rsidRPr="00F2732E" w:rsidRDefault="00694123" w:rsidP="00694123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694123" w:rsidRDefault="00694123" w:rsidP="00694123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2732E">
        <w:rPr>
          <w:rFonts w:ascii="PT Astra Serif" w:hAnsi="PT Astra Serif"/>
          <w:b/>
          <w:bCs/>
          <w:sz w:val="28"/>
          <w:szCs w:val="28"/>
        </w:rPr>
        <w:t xml:space="preserve">О бюджете муниципального образования </w:t>
      </w:r>
    </w:p>
    <w:p w:rsidR="00694123" w:rsidRDefault="00694123" w:rsidP="00694123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2732E">
        <w:rPr>
          <w:rFonts w:ascii="PT Astra Serif" w:hAnsi="PT Astra Serif"/>
          <w:b/>
          <w:bCs/>
          <w:sz w:val="28"/>
          <w:szCs w:val="28"/>
        </w:rPr>
        <w:t>«Лебяжинское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2732E">
        <w:rPr>
          <w:rFonts w:ascii="PT Astra Serif" w:hAnsi="PT Astra Serif"/>
          <w:b/>
          <w:bCs/>
          <w:sz w:val="28"/>
          <w:szCs w:val="28"/>
        </w:rPr>
        <w:t>сельское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2732E">
        <w:rPr>
          <w:rFonts w:ascii="PT Astra Serif" w:hAnsi="PT Astra Serif"/>
          <w:b/>
          <w:bCs/>
          <w:sz w:val="28"/>
          <w:szCs w:val="28"/>
        </w:rPr>
        <w:t>поселение» Мелекесского района Ульяновской области на</w:t>
      </w:r>
      <w:r>
        <w:rPr>
          <w:rFonts w:ascii="PT Astra Serif" w:hAnsi="PT Astra Serif"/>
          <w:b/>
          <w:bCs/>
          <w:sz w:val="28"/>
          <w:szCs w:val="28"/>
        </w:rPr>
        <w:t xml:space="preserve"> 2023 </w:t>
      </w:r>
      <w:r w:rsidRPr="00F2732E">
        <w:rPr>
          <w:rFonts w:ascii="PT Astra Serif" w:hAnsi="PT Astra Serif"/>
          <w:b/>
          <w:bCs/>
          <w:sz w:val="28"/>
          <w:szCs w:val="28"/>
        </w:rPr>
        <w:t>год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2732E">
        <w:rPr>
          <w:rFonts w:ascii="PT Astra Serif" w:hAnsi="PT Astra Serif"/>
          <w:b/>
          <w:bCs/>
          <w:sz w:val="28"/>
          <w:szCs w:val="28"/>
        </w:rPr>
        <w:t xml:space="preserve">и плановый период </w:t>
      </w:r>
      <w:r>
        <w:rPr>
          <w:rFonts w:ascii="PT Astra Serif" w:hAnsi="PT Astra Serif"/>
          <w:b/>
          <w:bCs/>
          <w:sz w:val="28"/>
          <w:szCs w:val="28"/>
        </w:rPr>
        <w:t>2024 и 2025</w:t>
      </w:r>
      <w:r w:rsidRPr="00F2732E">
        <w:rPr>
          <w:rFonts w:ascii="PT Astra Serif" w:hAnsi="PT Astra Serif"/>
          <w:b/>
          <w:bCs/>
          <w:sz w:val="28"/>
          <w:szCs w:val="28"/>
        </w:rPr>
        <w:t xml:space="preserve"> годов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94123" w:rsidRPr="00F2732E" w:rsidRDefault="00694123" w:rsidP="00694123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bCs/>
          <w:color w:val="000000"/>
          <w:spacing w:val="-1"/>
          <w:sz w:val="28"/>
          <w:szCs w:val="28"/>
        </w:rPr>
        <w:t>Руководствуясь Бюджетным кодексом Российской Федерации,</w:t>
      </w:r>
      <w:r w:rsidRPr="000612E0">
        <w:rPr>
          <w:rFonts w:ascii="PT Astra Serif" w:hAnsi="PT Astra Serif"/>
          <w:sz w:val="28"/>
          <w:szCs w:val="28"/>
        </w:rPr>
        <w:t xml:space="preserve"> </w:t>
      </w:r>
      <w:r w:rsidRPr="000612E0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Совет депутатов муниципального образования «Лебяжинское сельское поселение» </w:t>
      </w:r>
      <w:r w:rsidRPr="000612E0">
        <w:rPr>
          <w:rFonts w:ascii="PT Astra Serif" w:hAnsi="PT Astra Serif"/>
          <w:sz w:val="28"/>
          <w:szCs w:val="28"/>
        </w:rPr>
        <w:t xml:space="preserve">Мелекесского района Ульяновской области четвертого созыва </w:t>
      </w:r>
      <w:proofErr w:type="gramStart"/>
      <w:r w:rsidRPr="000612E0">
        <w:rPr>
          <w:rFonts w:ascii="PT Astra Serif" w:hAnsi="PT Astra Serif"/>
          <w:sz w:val="28"/>
          <w:szCs w:val="28"/>
        </w:rPr>
        <w:t>р</w:t>
      </w:r>
      <w:proofErr w:type="gramEnd"/>
      <w:r w:rsidRPr="000612E0">
        <w:rPr>
          <w:rFonts w:ascii="PT Astra Serif" w:hAnsi="PT Astra Serif"/>
          <w:sz w:val="28"/>
          <w:szCs w:val="28"/>
        </w:rPr>
        <w:t xml:space="preserve"> е ш и л: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1. Утвердить в первом чтении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района Ульяновской области: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1.1.Общий объём доходов бюджета МО «Лебяжинское сельское поселение»:</w:t>
      </w:r>
    </w:p>
    <w:p w:rsidR="00694123" w:rsidRPr="00925FFF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 xml:space="preserve">- на 2023 </w:t>
      </w:r>
      <w:r w:rsidRPr="00925FFF">
        <w:rPr>
          <w:rFonts w:ascii="PT Astra Serif" w:hAnsi="PT Astra Serif"/>
          <w:sz w:val="28"/>
          <w:szCs w:val="28"/>
        </w:rPr>
        <w:t xml:space="preserve">год в сумме </w:t>
      </w:r>
      <w:r>
        <w:rPr>
          <w:rFonts w:ascii="PT Astra Serif" w:hAnsi="PT Astra Serif"/>
          <w:bCs/>
          <w:sz w:val="28"/>
          <w:szCs w:val="28"/>
        </w:rPr>
        <w:t>14529,3</w:t>
      </w:r>
      <w:r w:rsidRPr="00925FFF">
        <w:rPr>
          <w:rFonts w:ascii="PT Astra Serif" w:hAnsi="PT Astra Serif"/>
          <w:bCs/>
          <w:sz w:val="28"/>
          <w:szCs w:val="28"/>
        </w:rPr>
        <w:t xml:space="preserve">1300 </w:t>
      </w:r>
      <w:r w:rsidRPr="00925FFF">
        <w:rPr>
          <w:rFonts w:ascii="PT Astra Serif" w:hAnsi="PT Astra Serif"/>
          <w:sz w:val="28"/>
          <w:szCs w:val="28"/>
        </w:rPr>
        <w:t xml:space="preserve">тыс. руб., в т.ч. безвозмездные перечисления  в сумме </w:t>
      </w:r>
      <w:r w:rsidRPr="00925FFF">
        <w:rPr>
          <w:rFonts w:ascii="PT Astra Serif" w:hAnsi="PT Astra Serif"/>
          <w:bCs/>
          <w:sz w:val="28"/>
          <w:szCs w:val="28"/>
        </w:rPr>
        <w:t>56</w:t>
      </w:r>
      <w:r>
        <w:rPr>
          <w:rFonts w:ascii="PT Astra Serif" w:hAnsi="PT Astra Serif"/>
          <w:bCs/>
          <w:sz w:val="28"/>
          <w:szCs w:val="28"/>
        </w:rPr>
        <w:t>27</w:t>
      </w:r>
      <w:r w:rsidRPr="00925FFF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>8</w:t>
      </w:r>
      <w:r w:rsidRPr="00925FFF">
        <w:rPr>
          <w:rFonts w:ascii="PT Astra Serif" w:hAnsi="PT Astra Serif"/>
          <w:bCs/>
          <w:sz w:val="28"/>
          <w:szCs w:val="28"/>
        </w:rPr>
        <w:t xml:space="preserve">1300 </w:t>
      </w:r>
      <w:r w:rsidRPr="00925FFF">
        <w:rPr>
          <w:rFonts w:ascii="PT Astra Serif" w:hAnsi="PT Astra Serif"/>
          <w:sz w:val="28"/>
          <w:szCs w:val="28"/>
        </w:rPr>
        <w:t>тыс</w:t>
      </w:r>
      <w:proofErr w:type="gramStart"/>
      <w:r w:rsidRPr="00925FFF">
        <w:rPr>
          <w:rFonts w:ascii="PT Astra Serif" w:hAnsi="PT Astra Serif"/>
          <w:sz w:val="28"/>
          <w:szCs w:val="28"/>
        </w:rPr>
        <w:t>.р</w:t>
      </w:r>
      <w:proofErr w:type="gramEnd"/>
      <w:r w:rsidRPr="00925FFF">
        <w:rPr>
          <w:rFonts w:ascii="PT Astra Serif" w:hAnsi="PT Astra Serif"/>
          <w:sz w:val="28"/>
          <w:szCs w:val="28"/>
        </w:rPr>
        <w:t>уб.;</w:t>
      </w:r>
    </w:p>
    <w:p w:rsidR="00694123" w:rsidRPr="00925FFF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25FFF">
        <w:rPr>
          <w:rFonts w:ascii="PT Astra Serif" w:hAnsi="PT Astra Serif"/>
          <w:bCs/>
          <w:sz w:val="28"/>
          <w:szCs w:val="28"/>
        </w:rPr>
        <w:t xml:space="preserve">- </w:t>
      </w:r>
      <w:r w:rsidRPr="00925FFF">
        <w:rPr>
          <w:rFonts w:ascii="PT Astra Serif" w:hAnsi="PT Astra Serif"/>
          <w:sz w:val="28"/>
          <w:szCs w:val="28"/>
        </w:rPr>
        <w:t>на 2024 год в сумме</w:t>
      </w:r>
      <w:r w:rsidRPr="00BD1E3D">
        <w:rPr>
          <w:rFonts w:ascii="PT Astra Serif" w:hAnsi="PT Astra Serif"/>
          <w:sz w:val="28"/>
          <w:szCs w:val="28"/>
        </w:rPr>
        <w:t xml:space="preserve"> 11669</w:t>
      </w:r>
      <w:r>
        <w:rPr>
          <w:rFonts w:ascii="PT Astra Serif" w:hAnsi="PT Astra Serif"/>
          <w:sz w:val="28"/>
          <w:szCs w:val="28"/>
        </w:rPr>
        <w:t>,</w:t>
      </w:r>
      <w:r w:rsidRPr="00BD1E3D">
        <w:rPr>
          <w:rFonts w:ascii="PT Astra Serif" w:hAnsi="PT Astra Serif"/>
          <w:sz w:val="28"/>
          <w:szCs w:val="28"/>
        </w:rPr>
        <w:t>22500</w:t>
      </w:r>
      <w:r w:rsidRPr="00925FFF">
        <w:rPr>
          <w:rFonts w:ascii="PT Astra Serif" w:hAnsi="PT Astra Serif"/>
          <w:bCs/>
          <w:sz w:val="28"/>
          <w:szCs w:val="28"/>
        </w:rPr>
        <w:t xml:space="preserve"> </w:t>
      </w:r>
      <w:r w:rsidRPr="00925FFF">
        <w:rPr>
          <w:rFonts w:ascii="PT Astra Serif" w:hAnsi="PT Astra Serif"/>
          <w:sz w:val="28"/>
          <w:szCs w:val="28"/>
        </w:rPr>
        <w:t>тыс</w:t>
      </w:r>
      <w:proofErr w:type="gramStart"/>
      <w:r w:rsidRPr="00925FFF">
        <w:rPr>
          <w:rFonts w:ascii="PT Astra Serif" w:hAnsi="PT Astra Serif"/>
          <w:sz w:val="28"/>
          <w:szCs w:val="28"/>
        </w:rPr>
        <w:t>.р</w:t>
      </w:r>
      <w:proofErr w:type="gramEnd"/>
      <w:r w:rsidRPr="00925FFF">
        <w:rPr>
          <w:rFonts w:ascii="PT Astra Serif" w:hAnsi="PT Astra Serif"/>
          <w:sz w:val="28"/>
          <w:szCs w:val="28"/>
        </w:rPr>
        <w:t>уб.; в том числе безвозмездные перечисления в  сумме</w:t>
      </w:r>
      <w:r>
        <w:rPr>
          <w:rFonts w:ascii="PT Astra Serif" w:hAnsi="PT Astra Serif"/>
          <w:sz w:val="28"/>
          <w:szCs w:val="28"/>
        </w:rPr>
        <w:t xml:space="preserve"> 5804,22500</w:t>
      </w:r>
      <w:r w:rsidRPr="00925FFF">
        <w:rPr>
          <w:rFonts w:ascii="PT Astra Serif" w:hAnsi="PT Astra Serif"/>
          <w:bCs/>
          <w:sz w:val="28"/>
          <w:szCs w:val="28"/>
        </w:rPr>
        <w:t xml:space="preserve"> </w:t>
      </w:r>
      <w:r w:rsidRPr="00925FFF">
        <w:rPr>
          <w:rFonts w:ascii="PT Astra Serif" w:hAnsi="PT Astra Serif"/>
          <w:sz w:val="28"/>
          <w:szCs w:val="28"/>
        </w:rPr>
        <w:t>тыс.руб.;</w:t>
      </w:r>
    </w:p>
    <w:p w:rsidR="00694123" w:rsidRPr="00925FFF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25FFF">
        <w:rPr>
          <w:rFonts w:ascii="PT Astra Serif" w:hAnsi="PT Astra Serif"/>
          <w:bCs/>
          <w:sz w:val="28"/>
          <w:szCs w:val="28"/>
        </w:rPr>
        <w:t xml:space="preserve">- </w:t>
      </w:r>
      <w:r w:rsidRPr="00925FFF">
        <w:rPr>
          <w:rFonts w:ascii="PT Astra Serif" w:hAnsi="PT Astra Serif"/>
          <w:sz w:val="28"/>
          <w:szCs w:val="28"/>
        </w:rPr>
        <w:t>на 2025 год в сумме</w:t>
      </w:r>
      <w:r>
        <w:rPr>
          <w:rFonts w:ascii="PT Astra Serif" w:hAnsi="PT Astra Serif"/>
          <w:sz w:val="28"/>
          <w:szCs w:val="28"/>
        </w:rPr>
        <w:t xml:space="preserve"> 11897,01300</w:t>
      </w:r>
      <w:r w:rsidRPr="00925FF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25FFF">
        <w:rPr>
          <w:rFonts w:ascii="PT Astra Serif" w:hAnsi="PT Astra Serif"/>
          <w:sz w:val="28"/>
          <w:szCs w:val="28"/>
        </w:rPr>
        <w:t>.р</w:t>
      </w:r>
      <w:proofErr w:type="gramEnd"/>
      <w:r w:rsidRPr="00925FFF">
        <w:rPr>
          <w:rFonts w:ascii="PT Astra Serif" w:hAnsi="PT Astra Serif"/>
          <w:sz w:val="28"/>
          <w:szCs w:val="28"/>
        </w:rPr>
        <w:t>уб., в том числе безвозмездные перечисления в  сумме</w:t>
      </w:r>
      <w:r>
        <w:rPr>
          <w:rFonts w:ascii="PT Astra Serif" w:hAnsi="PT Astra Serif"/>
          <w:sz w:val="28"/>
          <w:szCs w:val="28"/>
        </w:rPr>
        <w:t xml:space="preserve"> 5987,01300</w:t>
      </w:r>
      <w:r w:rsidRPr="00925FFF">
        <w:rPr>
          <w:rFonts w:ascii="PT Astra Serif" w:hAnsi="PT Astra Serif"/>
          <w:sz w:val="28"/>
          <w:szCs w:val="28"/>
        </w:rPr>
        <w:t xml:space="preserve"> тыс.руб.;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1.2. Общий объём расходов бюджета МО «Лебяжинское сельское поселение»: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 xml:space="preserve">- на 2023 год в сумме </w:t>
      </w:r>
      <w:r>
        <w:rPr>
          <w:rFonts w:ascii="PT Astra Serif" w:hAnsi="PT Astra Serif"/>
          <w:bCs/>
          <w:sz w:val="28"/>
          <w:szCs w:val="28"/>
        </w:rPr>
        <w:t>14529,3</w:t>
      </w:r>
      <w:r w:rsidRPr="00925FFF">
        <w:rPr>
          <w:rFonts w:ascii="PT Astra Serif" w:hAnsi="PT Astra Serif"/>
          <w:bCs/>
          <w:sz w:val="28"/>
          <w:szCs w:val="28"/>
        </w:rPr>
        <w:t>1300</w:t>
      </w:r>
      <w:r w:rsidRPr="000612E0">
        <w:rPr>
          <w:rFonts w:ascii="PT Astra Serif" w:hAnsi="PT Astra Serif"/>
          <w:bCs/>
          <w:sz w:val="28"/>
          <w:szCs w:val="28"/>
        </w:rPr>
        <w:t xml:space="preserve"> </w:t>
      </w:r>
      <w:r w:rsidRPr="000612E0">
        <w:rPr>
          <w:rFonts w:ascii="PT Astra Serif" w:hAnsi="PT Astra Serif"/>
          <w:sz w:val="28"/>
          <w:szCs w:val="28"/>
        </w:rPr>
        <w:t>тыс. рублей;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 xml:space="preserve">- на 2024 год в сумме </w:t>
      </w:r>
      <w:r w:rsidRPr="00BD1E3D">
        <w:rPr>
          <w:rFonts w:ascii="PT Astra Serif" w:hAnsi="PT Astra Serif"/>
          <w:sz w:val="28"/>
          <w:szCs w:val="28"/>
        </w:rPr>
        <w:t>11669</w:t>
      </w:r>
      <w:r>
        <w:rPr>
          <w:rFonts w:ascii="PT Astra Serif" w:hAnsi="PT Astra Serif"/>
          <w:sz w:val="28"/>
          <w:szCs w:val="28"/>
        </w:rPr>
        <w:t>,</w:t>
      </w:r>
      <w:r w:rsidRPr="00BD1E3D">
        <w:rPr>
          <w:rFonts w:ascii="PT Astra Serif" w:hAnsi="PT Astra Serif"/>
          <w:sz w:val="28"/>
          <w:szCs w:val="28"/>
        </w:rPr>
        <w:t>22500</w:t>
      </w:r>
      <w:r w:rsidRPr="000612E0">
        <w:rPr>
          <w:rFonts w:ascii="PT Astra Serif" w:hAnsi="PT Astra Serif"/>
          <w:sz w:val="28"/>
          <w:szCs w:val="28"/>
        </w:rPr>
        <w:t xml:space="preserve"> тыс. рублей;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 xml:space="preserve">- на 2025 год в сумме </w:t>
      </w:r>
      <w:r>
        <w:rPr>
          <w:rFonts w:ascii="PT Astra Serif" w:hAnsi="PT Astra Serif"/>
          <w:sz w:val="28"/>
          <w:szCs w:val="28"/>
        </w:rPr>
        <w:t>11897,01300</w:t>
      </w:r>
      <w:r w:rsidRPr="000612E0">
        <w:rPr>
          <w:rFonts w:ascii="PT Astra Serif" w:hAnsi="PT Astra Serif"/>
          <w:sz w:val="28"/>
          <w:szCs w:val="28"/>
        </w:rPr>
        <w:t xml:space="preserve"> тыс. рублей;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1.3. Дефицит бюджета МО «Лебяжинское сельское поселение»: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- на 2023 год в сумме 0,00000 тыс</w:t>
      </w:r>
      <w:proofErr w:type="gramStart"/>
      <w:r w:rsidRPr="000612E0">
        <w:rPr>
          <w:rFonts w:ascii="PT Astra Serif" w:hAnsi="PT Astra Serif"/>
          <w:sz w:val="28"/>
          <w:szCs w:val="28"/>
        </w:rPr>
        <w:t>.р</w:t>
      </w:r>
      <w:proofErr w:type="gramEnd"/>
      <w:r w:rsidRPr="000612E0">
        <w:rPr>
          <w:rFonts w:ascii="PT Astra Serif" w:hAnsi="PT Astra Serif"/>
          <w:sz w:val="28"/>
          <w:szCs w:val="28"/>
        </w:rPr>
        <w:t>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- на 2024 год в сумме 0,00000 тыс</w:t>
      </w:r>
      <w:proofErr w:type="gramStart"/>
      <w:r w:rsidRPr="000612E0">
        <w:rPr>
          <w:rFonts w:ascii="PT Astra Serif" w:hAnsi="PT Astra Serif"/>
          <w:sz w:val="28"/>
          <w:szCs w:val="28"/>
        </w:rPr>
        <w:t>.р</w:t>
      </w:r>
      <w:proofErr w:type="gramEnd"/>
      <w:r w:rsidRPr="000612E0">
        <w:rPr>
          <w:rFonts w:ascii="PT Astra Serif" w:hAnsi="PT Astra Serif"/>
          <w:sz w:val="28"/>
          <w:szCs w:val="28"/>
        </w:rPr>
        <w:t>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- на 2025 год в сумме 0,00000 тыс</w:t>
      </w:r>
      <w:proofErr w:type="gramStart"/>
      <w:r w:rsidRPr="000612E0">
        <w:rPr>
          <w:rFonts w:ascii="PT Astra Serif" w:hAnsi="PT Astra Serif"/>
          <w:sz w:val="28"/>
          <w:szCs w:val="28"/>
        </w:rPr>
        <w:t>.р</w:t>
      </w:r>
      <w:proofErr w:type="gramEnd"/>
      <w:r w:rsidRPr="000612E0">
        <w:rPr>
          <w:rFonts w:ascii="PT Astra Serif" w:hAnsi="PT Astra Serif"/>
          <w:sz w:val="28"/>
          <w:szCs w:val="28"/>
        </w:rPr>
        <w:t>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612E0">
        <w:rPr>
          <w:rFonts w:ascii="PT Astra Serif" w:hAnsi="PT Astra Serif"/>
          <w:sz w:val="28"/>
          <w:szCs w:val="28"/>
        </w:rPr>
        <w:t xml:space="preserve">1.4. </w:t>
      </w:r>
      <w:r w:rsidRPr="000612E0">
        <w:rPr>
          <w:rFonts w:ascii="PT Astra Serif" w:hAnsi="PT Astra Serif"/>
          <w:sz w:val="28"/>
          <w:szCs w:val="28"/>
          <w:shd w:val="clear" w:color="auto" w:fill="FFFFFF"/>
        </w:rPr>
        <w:t>Установить верхний предел муниципального внутреннего долга муниципального образования «Лебяжинское сельское поселение»: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1) по состоянию на 01 января 2024 года в сумме 0,00000 тыс. руб., в том числе верхний предел долга по муниципальным гарантиям 0,00000 тыс. руб.;</w:t>
      </w:r>
    </w:p>
    <w:p w:rsidR="00694123" w:rsidRPr="000612E0" w:rsidRDefault="00694123" w:rsidP="00694123">
      <w:pPr>
        <w:spacing w:before="100" w:beforeAutospacing="1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0612E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2) по состоянию на 01 января 2025 года в сумме 0,00000 тыс. руб., в том числе верхний предел долга по муниципальным гарантиям 0,00000 тыс. руб.;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3) по состоянию на 01 января 2025 года в сумме 0,00000 тыс. руб., в том числе верхний предел долга по муниципальным гарантиям 0,00000 тыс. руб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1.5.Утвердить нормативную величину Резервного фонда в сумме: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- в 2023 году – 25,00000 тыс. руб.;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- в 2024 году – 25,00000 тыс. руб.;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- в 2025 году – 25,00000 тыс. руб.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color w:val="000000"/>
          <w:sz w:val="28"/>
          <w:szCs w:val="28"/>
        </w:rPr>
        <w:t>2. Установить, что настоящее решение вступает в силу с 01 января 2023 года.</w:t>
      </w: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color w:val="000000"/>
          <w:sz w:val="28"/>
          <w:szCs w:val="28"/>
        </w:rPr>
        <w:t xml:space="preserve">3. </w:t>
      </w:r>
      <w:r w:rsidR="00E24766" w:rsidRPr="00E24766">
        <w:rPr>
          <w:rFonts w:ascii="PT Astra Serif" w:hAnsi="PT Astra Serif"/>
          <w:color w:val="000000"/>
          <w:sz w:val="28"/>
          <w:szCs w:val="28"/>
        </w:rPr>
        <w:t>Настоящее решение подлежит официальному опубликованию в средствах массовой информации и в официальном сетевом издании муниципального образования «</w:t>
      </w:r>
      <w:proofErr w:type="spellStart"/>
      <w:r w:rsidR="00E24766" w:rsidRPr="00E24766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E24766" w:rsidRPr="00E24766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(melekess-pressa.ru), а также на официальном сайте администрации муниципального образования «</w:t>
      </w:r>
      <w:proofErr w:type="spellStart"/>
      <w:r w:rsidR="00E24766" w:rsidRPr="00E24766">
        <w:rPr>
          <w:rFonts w:ascii="PT Astra Serif" w:hAnsi="PT Astra Serif"/>
          <w:color w:val="000000"/>
          <w:sz w:val="28"/>
          <w:szCs w:val="28"/>
        </w:rPr>
        <w:t>Лебяжинское</w:t>
      </w:r>
      <w:proofErr w:type="spellEnd"/>
      <w:r w:rsidR="00E24766" w:rsidRPr="00E24766">
        <w:rPr>
          <w:rFonts w:ascii="PT Astra Serif" w:hAnsi="PT Astra Serif"/>
          <w:color w:val="000000"/>
          <w:sz w:val="28"/>
          <w:szCs w:val="28"/>
        </w:rPr>
        <w:t xml:space="preserve"> сельское поселение» </w:t>
      </w:r>
      <w:proofErr w:type="spellStart"/>
      <w:r w:rsidR="00E24766" w:rsidRPr="00E24766">
        <w:rPr>
          <w:rFonts w:ascii="PT Astra Serif" w:hAnsi="PT Astra Serif"/>
          <w:color w:val="000000"/>
          <w:sz w:val="28"/>
          <w:szCs w:val="28"/>
        </w:rPr>
        <w:t>Мелекесского</w:t>
      </w:r>
      <w:proofErr w:type="spellEnd"/>
      <w:r w:rsidR="00E24766" w:rsidRPr="00E24766">
        <w:rPr>
          <w:rFonts w:ascii="PT Astra Serif" w:hAnsi="PT Astra Serif"/>
          <w:color w:val="000000"/>
          <w:sz w:val="28"/>
          <w:szCs w:val="28"/>
        </w:rPr>
        <w:t xml:space="preserve"> района Ульяновской области в информационно-телекоммуникационной сети Интернет (lebyajie.m-vestnik.ru).</w:t>
      </w:r>
    </w:p>
    <w:p w:rsidR="00694123" w:rsidRPr="000612E0" w:rsidRDefault="00694123" w:rsidP="00694123">
      <w:pPr>
        <w:pStyle w:val="21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pStyle w:val="a5"/>
        <w:ind w:firstLine="709"/>
        <w:contextualSpacing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4. Контроль исполнения настоящего решения оставляю за собой</w:t>
      </w:r>
    </w:p>
    <w:p w:rsidR="00694123" w:rsidRPr="000612E0" w:rsidRDefault="00694123" w:rsidP="00694123">
      <w:pPr>
        <w:pStyle w:val="a5"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0612E0" w:rsidRDefault="00694123" w:rsidP="00694123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694123" w:rsidRPr="000612E0" w:rsidRDefault="00694123" w:rsidP="00694123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0612E0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694123" w:rsidRPr="00F2732E" w:rsidRDefault="00694123" w:rsidP="00E24766">
      <w:pPr>
        <w:tabs>
          <w:tab w:val="left" w:pos="420"/>
        </w:tabs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0612E0">
        <w:rPr>
          <w:rFonts w:ascii="PT Astra Serif" w:hAnsi="PT Astra Serif"/>
          <w:sz w:val="28"/>
          <w:szCs w:val="28"/>
        </w:rPr>
        <w:t>Мелекесско</w:t>
      </w:r>
      <w:r w:rsidR="00E24766">
        <w:rPr>
          <w:rFonts w:ascii="PT Astra Serif" w:hAnsi="PT Astra Serif"/>
          <w:sz w:val="28"/>
          <w:szCs w:val="28"/>
        </w:rPr>
        <w:t>го</w:t>
      </w:r>
      <w:proofErr w:type="spellEnd"/>
      <w:r w:rsidR="00E24766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0612E0">
        <w:rPr>
          <w:rFonts w:ascii="PT Astra Serif" w:hAnsi="PT Astra Serif"/>
          <w:sz w:val="28"/>
          <w:szCs w:val="28"/>
        </w:rPr>
        <w:t xml:space="preserve">                                   </w:t>
      </w:r>
      <w:proofErr w:type="spellStart"/>
      <w:r w:rsidRPr="000612E0">
        <w:rPr>
          <w:rFonts w:ascii="PT Astra Serif" w:hAnsi="PT Astra Serif"/>
          <w:sz w:val="28"/>
          <w:szCs w:val="28"/>
        </w:rPr>
        <w:t>А.Р.Мидаров</w:t>
      </w:r>
      <w:proofErr w:type="spellEnd"/>
    </w:p>
    <w:p w:rsidR="00694123" w:rsidRPr="00F2732E" w:rsidRDefault="00694123" w:rsidP="00694123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rPr>
          <w:rFonts w:ascii="PT Astra Serif" w:hAnsi="PT Astra Serif"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94123" w:rsidRPr="00F2732E" w:rsidRDefault="00694123" w:rsidP="00694123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94123" w:rsidRPr="00F2732E" w:rsidRDefault="00694123" w:rsidP="00694123">
      <w:pPr>
        <w:ind w:firstLine="709"/>
        <w:contextualSpacing/>
        <w:rPr>
          <w:rFonts w:ascii="PT Astra Serif" w:hAnsi="PT Astra Serif"/>
          <w:sz w:val="28"/>
          <w:szCs w:val="28"/>
        </w:rPr>
      </w:pPr>
    </w:p>
    <w:p w:rsidR="00FB4906" w:rsidRDefault="00FB4906"/>
    <w:sectPr w:rsidR="00FB4906" w:rsidSect="00E247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123"/>
    <w:rsid w:val="001E61BA"/>
    <w:rsid w:val="00591523"/>
    <w:rsid w:val="00694123"/>
    <w:rsid w:val="0073078D"/>
    <w:rsid w:val="00A106E3"/>
    <w:rsid w:val="00AB1132"/>
    <w:rsid w:val="00E24766"/>
    <w:rsid w:val="00F73586"/>
    <w:rsid w:val="00FB4906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E61BA"/>
    <w:pPr>
      <w:keepNext/>
      <w:keepLines/>
      <w:spacing w:before="480" w:line="360" w:lineRule="auto"/>
      <w:ind w:firstLine="357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61BA"/>
    <w:pPr>
      <w:spacing w:before="100" w:beforeAutospacing="1" w:after="100" w:afterAutospacing="1" w:line="360" w:lineRule="auto"/>
      <w:outlineLvl w:val="1"/>
    </w:pPr>
    <w:rPr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1E61B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61BA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9412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941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694123"/>
    <w:pPr>
      <w:jc w:val="both"/>
    </w:pPr>
  </w:style>
  <w:style w:type="character" w:customStyle="1" w:styleId="a6">
    <w:name w:val="Основной текст Знак"/>
    <w:basedOn w:val="a0"/>
    <w:link w:val="a5"/>
    <w:rsid w:val="00694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941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941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Мидарова</dc:creator>
  <cp:lastModifiedBy>user</cp:lastModifiedBy>
  <cp:revision>3</cp:revision>
  <dcterms:created xsi:type="dcterms:W3CDTF">2022-12-05T10:26:00Z</dcterms:created>
  <dcterms:modified xsi:type="dcterms:W3CDTF">2022-12-05T10:37:00Z</dcterms:modified>
</cp:coreProperties>
</file>